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C38A7">
      <w:pPr>
        <w:autoSpaceDE w:val="0"/>
        <w:autoSpaceDN w:val="0"/>
        <w:jc w:val="left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4948B427">
      <w:pPr>
        <w:autoSpaceDE w:val="0"/>
        <w:autoSpaceDN w:val="0"/>
        <w:jc w:val="left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55DE72">
      <w:pPr>
        <w:autoSpaceDE w:val="0"/>
        <w:autoSpaceDN w:val="0"/>
        <w:jc w:val="left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4E4642"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color w:val="000000" w:themeColor="text1"/>
          <w:kern w:val="0"/>
          <w:sz w:val="48"/>
          <w:szCs w:val="48"/>
          <w:lang w:eastAsia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 w:cs="宋体"/>
          <w:b/>
          <w:color w:val="000000" w:themeColor="text1"/>
          <w:kern w:val="0"/>
          <w:sz w:val="48"/>
          <w:szCs w:val="48"/>
          <w:lang w:eastAsia="en-US"/>
          <w14:textFill>
            <w14:solidFill>
              <w14:schemeClr w14:val="tx1"/>
            </w14:solidFill>
          </w14:textFill>
        </w:rPr>
        <w:t>年河北省卓越班组申报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  <w:t>报告</w:t>
      </w:r>
    </w:p>
    <w:p w14:paraId="6D91804E"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C1EFA37"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4F61817"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FD99815"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B5AA438"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65EE04A"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C9EF7B4"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604E0FF"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E81DEBA"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8F71EC0"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B5E2F0E"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FA2D70A"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8DC52EA"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D39278B"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3F6590F">
      <w:pPr>
        <w:autoSpaceDE w:val="0"/>
        <w:autoSpaceDN w:val="0"/>
        <w:ind w:firstLine="960" w:firstLineChars="300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填报企业（公章）：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 w14:paraId="51BEB35C">
      <w:pPr>
        <w:autoSpaceDE w:val="0"/>
        <w:autoSpaceDN w:val="0"/>
        <w:ind w:firstLine="960" w:firstLineChars="300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日    </w:t>
      </w:r>
    </w:p>
    <w:p w14:paraId="05204CE7"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A6E98A8">
      <w:pPr>
        <w:autoSpaceDE w:val="0"/>
        <w:autoSpaceDN w:val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CECEDBA">
      <w:pPr>
        <w:autoSpaceDE w:val="0"/>
        <w:autoSpaceDN w:val="0"/>
        <w:jc w:val="center"/>
        <w:rPr>
          <w:rFonts w:hint="eastAsia" w:asciiTheme="majorEastAsia" w:hAnsiTheme="majorEastAsia" w:eastAsiaTheme="majorEastAsia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承 诺 书</w:t>
      </w:r>
    </w:p>
    <w:p w14:paraId="7BF23F31">
      <w:pPr>
        <w:autoSpaceDE w:val="0"/>
        <w:autoSpaceDN w:val="0"/>
        <w:jc w:val="left"/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AF5C021">
      <w:pPr>
        <w:autoSpaceDE w:val="0"/>
        <w:autoSpaceDN w:val="0"/>
        <w:ind w:firstLine="480"/>
        <w:jc w:val="left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本企业在《2024年河北省卓越班组申报报告》中所填写的信息，以及提交的相关证实性材料均真实有效。如出现虚假失实信息本企业承担全部责任。</w:t>
      </w:r>
    </w:p>
    <w:p w14:paraId="6AB4B5BA">
      <w:pPr>
        <w:autoSpaceDE w:val="0"/>
        <w:autoSpaceDN w:val="0"/>
        <w:ind w:firstLine="480"/>
        <w:jc w:val="left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28A2D2">
      <w:pPr>
        <w:autoSpaceDE w:val="0"/>
        <w:autoSpaceDN w:val="0"/>
        <w:ind w:firstLine="480"/>
        <w:jc w:val="left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8EF4D1">
      <w:pPr>
        <w:autoSpaceDE w:val="0"/>
        <w:autoSpaceDN w:val="0"/>
        <w:ind w:firstLine="480"/>
        <w:jc w:val="left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BD138C">
      <w:pPr>
        <w:autoSpaceDE w:val="0"/>
        <w:autoSpaceDN w:val="0"/>
        <w:ind w:firstLine="480"/>
        <w:jc w:val="left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C13D9C">
      <w:pPr>
        <w:autoSpaceDE w:val="0"/>
        <w:autoSpaceDN w:val="0"/>
        <w:ind w:firstLine="480"/>
        <w:jc w:val="left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F100F0">
      <w:pPr>
        <w:autoSpaceDE w:val="0"/>
        <w:autoSpaceDN w:val="0"/>
        <w:ind w:firstLine="480"/>
        <w:jc w:val="left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A40D92">
      <w:pPr>
        <w:autoSpaceDE w:val="0"/>
        <w:autoSpaceDN w:val="0"/>
        <w:ind w:firstLine="480"/>
        <w:jc w:val="left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BF7FFB">
      <w:pPr>
        <w:autoSpaceDE w:val="0"/>
        <w:autoSpaceDN w:val="0"/>
        <w:ind w:firstLine="480"/>
        <w:jc w:val="left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B69516">
      <w:pPr>
        <w:autoSpaceDE w:val="0"/>
        <w:autoSpaceDN w:val="0"/>
        <w:ind w:firstLine="480"/>
        <w:jc w:val="left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F99C14">
      <w:pPr>
        <w:autoSpaceDE w:val="0"/>
        <w:autoSpaceDN w:val="0"/>
        <w:ind w:firstLine="480"/>
        <w:jc w:val="left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D9CAC2">
      <w:pPr>
        <w:autoSpaceDE w:val="0"/>
        <w:autoSpaceDN w:val="0"/>
        <w:jc w:val="left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56529A">
      <w:pPr>
        <w:autoSpaceDE w:val="0"/>
        <w:autoSpaceDN w:val="0"/>
        <w:ind w:firstLine="480"/>
        <w:jc w:val="left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695591">
      <w:pPr>
        <w:autoSpaceDE w:val="0"/>
        <w:autoSpaceDN w:val="0"/>
        <w:ind w:firstLine="480"/>
        <w:jc w:val="left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531813">
      <w:pPr>
        <w:autoSpaceDE w:val="0"/>
        <w:autoSpaceDN w:val="0"/>
        <w:ind w:firstLine="480"/>
        <w:jc w:val="left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申报企业：（单位公章）</w:t>
      </w:r>
    </w:p>
    <w:p w14:paraId="2257A273">
      <w:pPr>
        <w:autoSpaceDE w:val="0"/>
        <w:autoSpaceDN w:val="0"/>
        <w:ind w:firstLine="480"/>
        <w:jc w:val="left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年     月     日</w:t>
      </w:r>
    </w:p>
    <w:p w14:paraId="622F6D9C">
      <w:pPr>
        <w:autoSpaceDE w:val="0"/>
        <w:autoSpaceDN w:val="0"/>
        <w:ind w:firstLine="480"/>
        <w:jc w:val="left"/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5D599F">
      <w:pPr>
        <w:autoSpaceDE w:val="0"/>
        <w:autoSpaceDN w:val="0"/>
        <w:ind w:firstLine="480"/>
        <w:jc w:val="left"/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5C47D1">
      <w:pPr>
        <w:autoSpaceDE w:val="0"/>
        <w:autoSpaceDN w:val="0"/>
        <w:ind w:firstLine="480"/>
        <w:jc w:val="left"/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D2D5D90">
      <w:pPr>
        <w:autoSpaceDE w:val="0"/>
        <w:autoSpaceDN w:val="0"/>
        <w:jc w:val="left"/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6482B4">
      <w:pPr>
        <w:autoSpaceDE w:val="0"/>
        <w:autoSpaceDN w:val="0"/>
        <w:jc w:val="left"/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填报说明：申报报告按照《卓越班组评价准则》（TB/HBZLWH 001-2021）相应条款，从班组组织管理、文化管理、资源管理、运行管理、创新管理</w:t>
      </w:r>
      <w:r>
        <w:rPr>
          <w:rFonts w:hint="eastAsia" w:ascii="仿宋_GB2312" w:eastAsia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、结果六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方面展开阐述，</w:t>
      </w:r>
      <w:r>
        <w:rPr>
          <w:rFonts w:hint="eastAsia" w:ascii="仿宋_GB2312" w:eastAsia="仿宋_GB2312"/>
          <w:b w:val="0"/>
          <w:bCs w:val="0"/>
          <w:sz w:val="24"/>
          <w:szCs w:val="24"/>
          <w:u w:val="none"/>
          <w:lang w:val="en-US" w:eastAsia="zh-CN"/>
        </w:rPr>
        <w:t>相关图片、图表、证实性材料可附加在相关内容中。</w:t>
      </w:r>
    </w:p>
    <w:tbl>
      <w:tblPr>
        <w:tblStyle w:val="3"/>
        <w:tblpPr w:leftFromText="180" w:rightFromText="180" w:vertAnchor="text" w:horzAnchor="page" w:tblpX="1222" w:tblpY="82"/>
        <w:tblOverlap w:val="never"/>
        <w:tblW w:w="94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7"/>
      </w:tblGrid>
      <w:tr w14:paraId="137F1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exact"/>
        </w:trPr>
        <w:tc>
          <w:tcPr>
            <w:tcW w:w="94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65D5D0AA">
            <w:pPr>
              <w:autoSpaceDE w:val="0"/>
              <w:autoSpaceDN w:val="0"/>
              <w:spacing w:before="21"/>
              <w:ind w:left="95"/>
              <w:jc w:val="left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4DEFE0E">
            <w:pPr>
              <w:autoSpaceDE w:val="0"/>
              <w:autoSpaceDN w:val="0"/>
              <w:ind w:firstLine="201" w:firstLineChars="100"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-5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班组简介</w:t>
            </w:r>
          </w:p>
          <w:p w14:paraId="157B4468">
            <w:pPr>
              <w:autoSpaceDE w:val="0"/>
              <w:autoSpaceDN w:val="0"/>
              <w:spacing w:before="21"/>
              <w:ind w:left="95" w:firstLine="102" w:firstLineChars="5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简述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班组基本情况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班组性质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人员、班组所承担的任务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571A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94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5C0AEC7D">
            <w:pPr>
              <w:autoSpaceDE w:val="0"/>
              <w:autoSpaceDN w:val="0"/>
              <w:spacing w:before="21"/>
              <w:ind w:left="95"/>
              <w:jc w:val="left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E36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exact"/>
        </w:trPr>
        <w:tc>
          <w:tcPr>
            <w:tcW w:w="94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176D1B11">
            <w:pPr>
              <w:autoSpaceDE w:val="0"/>
              <w:autoSpaceDN w:val="0"/>
              <w:spacing w:line="374" w:lineRule="exact"/>
              <w:ind w:firstLine="105" w:firstLineChars="50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班组组织管理：</w:t>
            </w:r>
          </w:p>
          <w:p w14:paraId="3BEAE8D4">
            <w:pPr>
              <w:autoSpaceDE w:val="0"/>
              <w:autoSpaceDN w:val="0"/>
              <w:spacing w:line="374" w:lineRule="exact"/>
              <w:ind w:firstLine="105" w:firstLineChars="5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1、管理者作用：管理者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如何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创建卓越班组提供指导和支持；班组长的作用；班组管理体制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53623A7">
            <w:pPr>
              <w:widowControl/>
              <w:ind w:firstLine="105" w:firstLineChars="5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2、班组评价：班组管理关键因素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（班组核心业务及指标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班组管理制度；科学的管理方法和手段；创新与技能提升；班组民主管理；安全、环保、社会责任等因素）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评价方法，班组绩效评价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周期及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激励机制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CD85916">
            <w:pPr>
              <w:widowControl/>
              <w:ind w:firstLine="105" w:firstLineChars="5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3、社会责任：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班组对其在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质量、安全、环保、节能、资源综合利用、公共卫生等方面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产生的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直接或间接影响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采取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相应措施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相应的荣誉。</w:t>
            </w:r>
          </w:p>
          <w:p w14:paraId="7715AB86">
            <w:pPr>
              <w:autoSpaceDE w:val="0"/>
              <w:autoSpaceDN w:val="0"/>
              <w:spacing w:before="21"/>
              <w:ind w:left="95"/>
              <w:jc w:val="left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636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exact"/>
        </w:trPr>
        <w:tc>
          <w:tcPr>
            <w:tcW w:w="94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7C179B35">
            <w:pPr>
              <w:autoSpaceDE w:val="0"/>
              <w:autoSpaceDN w:val="0"/>
              <w:spacing w:before="21"/>
              <w:ind w:left="95"/>
              <w:jc w:val="left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5A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exact"/>
        </w:trPr>
        <w:tc>
          <w:tcPr>
            <w:tcW w:w="94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33CAA54F">
            <w:pPr>
              <w:autoSpaceDE w:val="0"/>
              <w:autoSpaceDN w:val="0"/>
              <w:ind w:left="243"/>
              <w:jc w:val="left"/>
              <w:rPr>
                <w:rFonts w:ascii="宋体" w:hAnsi="宋体" w:eastAsia="宋体" w:cs="宋体"/>
                <w:color w:val="000000" w:themeColor="text1"/>
                <w:spacing w:val="8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8B6EF7F">
            <w:pPr>
              <w:autoSpaceDE w:val="0"/>
              <w:autoSpaceDN w:val="0"/>
              <w:ind w:left="243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8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班组文化管理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1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47AA509">
            <w:pPr>
              <w:autoSpaceDE w:val="0"/>
              <w:autoSpaceDN w:val="0"/>
              <w:spacing w:before="21"/>
              <w:ind w:left="243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ascii="宋体" w:hAnsi="宋体" w:eastAsia="宋体" w:cs="宋体"/>
                <w:color w:val="000000" w:themeColor="text1"/>
                <w:spacing w:val="9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班组的价值追求和工作理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念；</w:t>
            </w:r>
          </w:p>
          <w:p w14:paraId="6CA49502">
            <w:pPr>
              <w:widowControl/>
              <w:ind w:firstLine="224" w:firstLineChars="100"/>
              <w:jc w:val="left"/>
              <w:rPr>
                <w:rFonts w:ascii="宋体" w:hAnsi="宋体" w:eastAsia="宋体" w:cs="宋体"/>
                <w:color w:val="000000" w:themeColor="text1"/>
                <w:spacing w:val="7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2、班组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文化、价值追求和工作理念如何与工作有机结合，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如何与卓越班组建设有机结合；</w:t>
            </w:r>
          </w:p>
          <w:p w14:paraId="2B39E53A">
            <w:pPr>
              <w:widowControl/>
              <w:ind w:firstLine="224" w:firstLineChars="100"/>
              <w:jc w:val="left"/>
              <w:rPr>
                <w:rFonts w:ascii="宋体" w:hAnsi="宋体" w:eastAsia="宋体" w:cs="宋体"/>
                <w:color w:val="000000" w:themeColor="text1"/>
                <w:spacing w:val="7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3、班组如何开展思想教育工作，培育优秀员工队伍；</w:t>
            </w:r>
          </w:p>
          <w:p w14:paraId="7258F2D2">
            <w:pPr>
              <w:widowControl/>
              <w:ind w:firstLine="224" w:firstLineChars="100"/>
              <w:jc w:val="left"/>
              <w:rPr>
                <w:rFonts w:ascii="宋体" w:hAnsi="宋体" w:eastAsia="宋体" w:cs="宋体"/>
                <w:color w:val="000000" w:themeColor="text1"/>
                <w:spacing w:val="7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4、班组如何完善激励机制，将组织文化管理制度贯彻落实到每一名员工；</w:t>
            </w:r>
          </w:p>
          <w:p w14:paraId="7B8905B7">
            <w:pPr>
              <w:widowControl/>
              <w:ind w:firstLine="224" w:firstLineChars="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、组织文化管理制度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及如何开展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2327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exact"/>
        </w:trPr>
        <w:tc>
          <w:tcPr>
            <w:tcW w:w="94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62246CA2">
            <w:pPr>
              <w:autoSpaceDE w:val="0"/>
              <w:autoSpaceDN w:val="0"/>
              <w:spacing w:before="21"/>
              <w:ind w:left="95"/>
              <w:jc w:val="left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B92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exact"/>
        </w:trPr>
        <w:tc>
          <w:tcPr>
            <w:tcW w:w="9487" w:type="dxa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</w:tcPr>
          <w:p w14:paraId="5DD4E087">
            <w:pPr>
              <w:autoSpaceDE w:val="0"/>
              <w:autoSpaceDN w:val="0"/>
              <w:ind w:firstLine="196" w:firstLineChars="100"/>
              <w:jc w:val="left"/>
              <w:rPr>
                <w:rFonts w:ascii="宋体" w:hAnsi="宋体" w:eastAsia="宋体" w:cs="宋体"/>
                <w:color w:val="000000" w:themeColor="text1"/>
                <w:spacing w:val="8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785391D">
            <w:pPr>
              <w:autoSpaceDE w:val="0"/>
              <w:autoSpaceDN w:val="0"/>
              <w:ind w:firstLine="227" w:firstLineChars="100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8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班组资源管理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1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E04F044">
            <w:pPr>
              <w:widowControl/>
              <w:ind w:firstLine="105" w:firstLineChars="5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人力资源：班组工作系统管理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员工的学习和发展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员工权益与满意程度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EB87EE7">
            <w:pPr>
              <w:widowControl/>
              <w:ind w:firstLine="105" w:firstLineChars="5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信息和知识资源：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如何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有效利用各类信息管理，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不断提升管理素质和技术素质；</w:t>
            </w:r>
          </w:p>
          <w:p w14:paraId="6A9C032C">
            <w:pPr>
              <w:tabs>
                <w:tab w:val="left" w:pos="603"/>
              </w:tabs>
              <w:autoSpaceDE w:val="0"/>
              <w:autoSpaceDN w:val="0"/>
              <w:spacing w:before="21"/>
              <w:ind w:firstLine="105" w:firstLineChars="50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创新资源：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如何建立创新管理机制，如何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、评估、固化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技术创新与改进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2EB27A8">
            <w:pPr>
              <w:widowControl/>
              <w:ind w:firstLine="105" w:firstLineChars="5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设施：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如何使用、维护、保养并提升改进设施性能和功能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69AFD69">
            <w:pPr>
              <w:widowControl/>
              <w:ind w:firstLine="105" w:firstLineChars="5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相关方关系：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如何建立并保持与班组工作相适应的相关方关系。</w:t>
            </w:r>
          </w:p>
          <w:p w14:paraId="38E1D891">
            <w:pPr>
              <w:autoSpaceDE w:val="0"/>
              <w:autoSpaceDN w:val="0"/>
              <w:spacing w:before="21"/>
              <w:ind w:firstLine="208" w:firstLineChars="100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775F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exact"/>
        </w:trPr>
        <w:tc>
          <w:tcPr>
            <w:tcW w:w="9487" w:type="dxa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</w:tcPr>
          <w:p w14:paraId="3C7BE6C7">
            <w:pPr>
              <w:autoSpaceDE w:val="0"/>
              <w:autoSpaceDN w:val="0"/>
              <w:spacing w:before="21"/>
              <w:ind w:left="95"/>
              <w:jc w:val="left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11F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7" w:hRule="exact"/>
        </w:trPr>
        <w:tc>
          <w:tcPr>
            <w:tcW w:w="94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572701AF">
            <w:pPr>
              <w:autoSpaceDE w:val="0"/>
              <w:autoSpaceDN w:val="0"/>
              <w:ind w:firstLine="200" w:firstLineChars="100"/>
              <w:jc w:val="left"/>
              <w:rPr>
                <w:rFonts w:ascii="宋体" w:hAnsi="宋体" w:eastAsia="宋体" w:cs="宋体"/>
                <w:color w:val="000000" w:themeColor="text1"/>
                <w:spacing w:val="1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2F72F23D">
            <w:pPr>
              <w:autoSpaceDE w:val="0"/>
              <w:autoSpaceDN w:val="0"/>
              <w:ind w:firstLine="231" w:firstLineChars="100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10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班组运行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9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管理：</w:t>
            </w:r>
          </w:p>
          <w:p w14:paraId="176D0D01">
            <w:pPr>
              <w:widowControl/>
              <w:ind w:firstLine="105" w:firstLineChars="5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目标和计划：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如何根据组织下达的任务和计划，确定各项专业目标，目标应可测量、可评价；如何应对目标进行监视、测量和统计；如何根据目标制定进度计划，总结、分析、评价，制定改进措施；</w:t>
            </w:r>
          </w:p>
          <w:p w14:paraId="0A275B46">
            <w:pPr>
              <w:tabs>
                <w:tab w:val="left" w:pos="598"/>
              </w:tabs>
              <w:autoSpaceDE w:val="0"/>
              <w:autoSpaceDN w:val="0"/>
              <w:spacing w:line="259" w:lineRule="auto"/>
              <w:ind w:right="194" w:firstLine="105" w:firstLineChars="5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班组制度管理：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班组如何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建立并完善班组生产管理、质量管理、成本管理、安全管理、民主管理、创新管理等制度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6E654C7">
            <w:pPr>
              <w:widowControl/>
              <w:ind w:firstLine="105" w:firstLineChars="5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顾客：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内外部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客户需求清楚；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如何采取适宜的措施和方法，提高顾客满意度；根据顾客要求建立纠正措施和预防措施； </w:t>
            </w:r>
          </w:p>
          <w:p w14:paraId="5EC1595C">
            <w:pPr>
              <w:widowControl/>
              <w:ind w:firstLine="105" w:firstLineChars="5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过程管理：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班组的关键过程要求和支持性过程要求，如何转化为具体的标准、规程或作业指导书，如何建立关键绩效指标，并确保可测量、可评价；如何对关键过程和支持过程进行风险识别、评价，并制定应对措施；如何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运行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控制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4502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exact"/>
        </w:trPr>
        <w:tc>
          <w:tcPr>
            <w:tcW w:w="94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29F1995F">
            <w:pPr>
              <w:autoSpaceDE w:val="0"/>
              <w:autoSpaceDN w:val="0"/>
              <w:spacing w:before="21"/>
              <w:ind w:left="95"/>
              <w:jc w:val="left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3F2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exact"/>
        </w:trPr>
        <w:tc>
          <w:tcPr>
            <w:tcW w:w="94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3D7D033F">
            <w:pPr>
              <w:autoSpaceDE w:val="0"/>
              <w:autoSpaceDN w:val="0"/>
              <w:ind w:firstLine="101" w:firstLineChars="50"/>
              <w:jc w:val="left"/>
              <w:rPr>
                <w:rFonts w:ascii="宋体" w:hAnsi="宋体" w:eastAsia="宋体" w:cs="宋体"/>
                <w:color w:val="000000" w:themeColor="text1"/>
                <w:spacing w:val="1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D3F504F">
            <w:pPr>
              <w:autoSpaceDE w:val="0"/>
              <w:autoSpaceDN w:val="0"/>
              <w:ind w:firstLine="233" w:firstLineChars="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1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班组创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9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新管理</w:t>
            </w:r>
            <w:r>
              <w:rPr>
                <w:rFonts w:ascii="宋体" w:hAnsi="宋体" w:eastAsia="宋体" w:cs="宋体"/>
                <w:color w:val="000000" w:themeColor="text1"/>
                <w:spacing w:val="9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77334930">
            <w:pPr>
              <w:widowControl/>
              <w:ind w:firstLine="112" w:firstLineChars="50"/>
              <w:jc w:val="left"/>
              <w:rPr>
                <w:rFonts w:ascii="宋体" w:hAnsi="宋体" w:eastAsia="宋体" w:cs="宋体"/>
                <w:color w:val="000000" w:themeColor="text1"/>
                <w:spacing w:val="7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组织如何规定程序和方法，用以测量、分析和评价班组的绩效；</w:t>
            </w:r>
          </w:p>
          <w:p w14:paraId="3A077352">
            <w:pPr>
              <w:widowControl/>
              <w:ind w:firstLine="112" w:firstLineChars="50"/>
              <w:jc w:val="left"/>
              <w:rPr>
                <w:rFonts w:ascii="宋体" w:hAnsi="宋体" w:eastAsia="宋体" w:cs="宋体"/>
                <w:color w:val="000000" w:themeColor="text1"/>
                <w:spacing w:val="7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组织如何建立创新改进机制，程序和方法；</w:t>
            </w:r>
          </w:p>
          <w:p w14:paraId="6F585094">
            <w:pPr>
              <w:widowControl/>
              <w:ind w:firstLine="112" w:firstLineChars="50"/>
              <w:jc w:val="left"/>
              <w:rPr>
                <w:rFonts w:ascii="宋体" w:hAnsi="宋体" w:eastAsia="宋体" w:cs="宋体"/>
                <w:color w:val="000000" w:themeColor="text1"/>
                <w:spacing w:val="7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3、如何掌握应用科学的改进创新方法实施改进创新活动。</w:t>
            </w:r>
          </w:p>
          <w:p w14:paraId="373BF7CB">
            <w:pPr>
              <w:autoSpaceDE w:val="0"/>
              <w:autoSpaceDN w:val="0"/>
              <w:spacing w:before="21"/>
              <w:ind w:left="95"/>
              <w:jc w:val="left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23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exact"/>
        </w:trPr>
        <w:tc>
          <w:tcPr>
            <w:tcW w:w="94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060B90B1">
            <w:pPr>
              <w:autoSpaceDE w:val="0"/>
              <w:autoSpaceDN w:val="0"/>
              <w:spacing w:before="21"/>
              <w:ind w:left="95"/>
              <w:jc w:val="left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248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exact"/>
        </w:trPr>
        <w:tc>
          <w:tcPr>
            <w:tcW w:w="94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2D95B21B">
            <w:pPr>
              <w:autoSpaceDE w:val="0"/>
              <w:autoSpaceDN w:val="0"/>
              <w:spacing w:before="31" w:line="264" w:lineRule="auto"/>
              <w:ind w:left="96" w:right="2425" w:firstLine="99" w:firstLineChars="50"/>
              <w:jc w:val="left"/>
              <w:rPr>
                <w:rFonts w:ascii="宋体" w:hAnsi="宋体" w:eastAsia="宋体" w:cs="宋体"/>
                <w:color w:val="000000" w:themeColor="text1"/>
                <w:spacing w:val="9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0A1EE0F">
            <w:pPr>
              <w:autoSpaceDE w:val="0"/>
              <w:autoSpaceDN w:val="0"/>
              <w:spacing w:before="31" w:line="264" w:lineRule="auto"/>
              <w:ind w:right="368" w:firstLine="229" w:firstLineChars="100"/>
              <w:jc w:val="left"/>
              <w:rPr>
                <w:rFonts w:ascii="宋体" w:hAnsi="宋体" w:eastAsia="宋体" w:cs="宋体"/>
                <w:color w:val="000000" w:themeColor="text1"/>
                <w:spacing w:val="8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9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评价班组主要管理绩效，绩效水平应与标杆相比较并进行评价。</w:t>
            </w:r>
          </w:p>
          <w:p w14:paraId="0151E245">
            <w:pPr>
              <w:tabs>
                <w:tab w:val="right" w:pos="7061"/>
              </w:tabs>
              <w:autoSpaceDE w:val="0"/>
              <w:autoSpaceDN w:val="0"/>
              <w:spacing w:before="31" w:line="264" w:lineRule="auto"/>
              <w:ind w:right="2425" w:firstLine="108" w:firstLineChars="50"/>
              <w:jc w:val="left"/>
              <w:rPr>
                <w:rFonts w:ascii="宋体" w:hAnsi="宋体" w:eastAsia="宋体" w:cs="宋体"/>
                <w:color w:val="000000" w:themeColor="text1"/>
                <w:spacing w:val="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过程结果：班组主要生产、质量、成本、安全及其他关键绩效指标；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文化建设结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果：班组工作理念、先进任务和先进事迹、员工学习成果、员工技能提升等；</w:t>
            </w:r>
          </w:p>
          <w:p w14:paraId="0AE34B22">
            <w:pPr>
              <w:autoSpaceDE w:val="0"/>
              <w:autoSpaceDN w:val="0"/>
              <w:spacing w:line="272" w:lineRule="auto"/>
              <w:ind w:right="368" w:firstLine="108" w:firstLineChars="50"/>
              <w:jc w:val="left"/>
              <w:rPr>
                <w:rFonts w:ascii="宋体" w:hAnsi="宋体" w:eastAsia="宋体" w:cs="宋体"/>
                <w:color w:val="000000" w:themeColor="text1"/>
                <w:spacing w:val="3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3、顾客满意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：内外部质量建议及历史比对、相互协作、工作效率、顾客满意度评价结果等；</w:t>
            </w:r>
          </w:p>
          <w:p w14:paraId="06B6A506">
            <w:pPr>
              <w:autoSpaceDE w:val="0"/>
              <w:autoSpaceDN w:val="0"/>
              <w:spacing w:line="272" w:lineRule="auto"/>
              <w:ind w:right="568" w:firstLine="108" w:firstLineChars="50"/>
              <w:jc w:val="left"/>
              <w:rPr>
                <w:rFonts w:ascii="宋体" w:hAnsi="宋体" w:eastAsia="宋体" w:cs="宋体"/>
                <w:color w:val="000000" w:themeColor="text1"/>
                <w:spacing w:val="3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4、资源结果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：人力资源、信息和知识、技术、基础设施等资源方面的绩效指标的水平趋势；</w:t>
            </w:r>
          </w:p>
          <w:p w14:paraId="7C7CCC0E">
            <w:pPr>
              <w:autoSpaceDE w:val="0"/>
              <w:autoSpaceDN w:val="0"/>
              <w:spacing w:line="272" w:lineRule="auto"/>
              <w:ind w:right="1628" w:firstLine="108" w:firstLineChars="50"/>
              <w:jc w:val="left"/>
              <w:rPr>
                <w:rFonts w:ascii="宋体" w:hAnsi="宋体" w:eastAsia="宋体" w:cs="宋体"/>
                <w:color w:val="000000" w:themeColor="text1"/>
                <w:spacing w:val="3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5、标准化建设结果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：标准化作业文件管理制度；</w:t>
            </w:r>
          </w:p>
          <w:p w14:paraId="3FC64DED">
            <w:pPr>
              <w:autoSpaceDE w:val="0"/>
              <w:autoSpaceDN w:val="0"/>
              <w:spacing w:line="272" w:lineRule="auto"/>
              <w:ind w:right="1628" w:firstLine="108" w:firstLineChars="50"/>
              <w:jc w:val="left"/>
              <w:rPr>
                <w:rFonts w:hint="eastAsia" w:ascii="宋体" w:hAnsi="宋体" w:eastAsia="宋体" w:cs="宋体"/>
                <w:color w:val="000000" w:themeColor="text1"/>
                <w:spacing w:val="3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6、改进创新结果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：改进创新成果数量和等级、员工技能水平、员工参与度；</w:t>
            </w:r>
          </w:p>
          <w:p w14:paraId="218C589B">
            <w:pPr>
              <w:autoSpaceDE w:val="0"/>
              <w:autoSpaceDN w:val="0"/>
              <w:spacing w:line="272" w:lineRule="auto"/>
              <w:ind w:right="1628" w:firstLine="108" w:firstLineChars="50"/>
              <w:jc w:val="left"/>
              <w:rPr>
                <w:rFonts w:ascii="宋体" w:hAnsi="宋体" w:eastAsia="宋体" w:cs="宋体"/>
                <w:color w:val="000000" w:themeColor="text1"/>
                <w:spacing w:val="3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7、其他方面结果：包括行为规范、职业道德、社会责任等。</w:t>
            </w:r>
          </w:p>
          <w:p w14:paraId="7687E3ED">
            <w:pPr>
              <w:autoSpaceDE w:val="0"/>
              <w:autoSpaceDN w:val="0"/>
              <w:spacing w:before="21"/>
              <w:ind w:firstLine="110" w:firstLineChars="50"/>
              <w:jc w:val="left"/>
              <w:rPr>
                <w:rFonts w:ascii="宋体" w:hAnsi="宋体" w:eastAsia="宋体" w:cs="宋体"/>
                <w:color w:val="000000" w:themeColor="text1"/>
                <w:spacing w:val="-5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5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pacing w:val="10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、其他方面结果：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包括行为规范、职业道德、社会责任等方面的效果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A953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3" w:hRule="exact"/>
        </w:trPr>
        <w:tc>
          <w:tcPr>
            <w:tcW w:w="948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14:paraId="01409472">
            <w:pPr>
              <w:autoSpaceDE w:val="0"/>
              <w:autoSpaceDN w:val="0"/>
              <w:spacing w:before="31" w:line="264" w:lineRule="auto"/>
              <w:ind w:right="2425"/>
              <w:jc w:val="left"/>
              <w:rPr>
                <w:rFonts w:ascii="宋体" w:hAnsi="宋体" w:eastAsia="宋体" w:cs="宋体"/>
                <w:color w:val="000000" w:themeColor="text1"/>
                <w:spacing w:val="9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8ABB8A5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OGVjNWQzNjY3NGNlZjljMDliMWIwODY1NDIzN2QifQ=="/>
  </w:docVars>
  <w:rsids>
    <w:rsidRoot w:val="00540095"/>
    <w:rsid w:val="00017F05"/>
    <w:rsid w:val="000B1EEF"/>
    <w:rsid w:val="000D29BF"/>
    <w:rsid w:val="0016479D"/>
    <w:rsid w:val="001B0D0C"/>
    <w:rsid w:val="001C6D55"/>
    <w:rsid w:val="001F7FF0"/>
    <w:rsid w:val="00264799"/>
    <w:rsid w:val="0029096B"/>
    <w:rsid w:val="00294D17"/>
    <w:rsid w:val="002D4D5E"/>
    <w:rsid w:val="00312A55"/>
    <w:rsid w:val="0033646F"/>
    <w:rsid w:val="00404602"/>
    <w:rsid w:val="004510F7"/>
    <w:rsid w:val="004A4AD7"/>
    <w:rsid w:val="00515B0B"/>
    <w:rsid w:val="0051628E"/>
    <w:rsid w:val="005242D5"/>
    <w:rsid w:val="00540095"/>
    <w:rsid w:val="00555286"/>
    <w:rsid w:val="005E625F"/>
    <w:rsid w:val="006F528F"/>
    <w:rsid w:val="00716386"/>
    <w:rsid w:val="007B1FC8"/>
    <w:rsid w:val="007E3D82"/>
    <w:rsid w:val="00836C1C"/>
    <w:rsid w:val="00851080"/>
    <w:rsid w:val="008D0A6C"/>
    <w:rsid w:val="00906E51"/>
    <w:rsid w:val="00914F41"/>
    <w:rsid w:val="00940B96"/>
    <w:rsid w:val="00A246AD"/>
    <w:rsid w:val="00A779BF"/>
    <w:rsid w:val="00AB35C0"/>
    <w:rsid w:val="00B073CF"/>
    <w:rsid w:val="00B1082A"/>
    <w:rsid w:val="00BA2592"/>
    <w:rsid w:val="00BB3BB8"/>
    <w:rsid w:val="00BF4E02"/>
    <w:rsid w:val="00BF6BB3"/>
    <w:rsid w:val="00C23E66"/>
    <w:rsid w:val="00C624F3"/>
    <w:rsid w:val="00C664E3"/>
    <w:rsid w:val="00C76F45"/>
    <w:rsid w:val="00CB5EF0"/>
    <w:rsid w:val="00D065AB"/>
    <w:rsid w:val="00D44AA7"/>
    <w:rsid w:val="00D62CAF"/>
    <w:rsid w:val="00DA0AB5"/>
    <w:rsid w:val="00DB0D7E"/>
    <w:rsid w:val="00E30EF8"/>
    <w:rsid w:val="00E47857"/>
    <w:rsid w:val="00EC423B"/>
    <w:rsid w:val="00F0717C"/>
    <w:rsid w:val="00F43352"/>
    <w:rsid w:val="0BF72A34"/>
    <w:rsid w:val="0C3B551F"/>
    <w:rsid w:val="0F2A2DF8"/>
    <w:rsid w:val="14F64CBE"/>
    <w:rsid w:val="194A5C14"/>
    <w:rsid w:val="194D1260"/>
    <w:rsid w:val="19D04498"/>
    <w:rsid w:val="1AD63866"/>
    <w:rsid w:val="1CEA3809"/>
    <w:rsid w:val="1DAA1615"/>
    <w:rsid w:val="205729C5"/>
    <w:rsid w:val="2388163F"/>
    <w:rsid w:val="23FE0404"/>
    <w:rsid w:val="243A7A59"/>
    <w:rsid w:val="253B69BE"/>
    <w:rsid w:val="26C6698F"/>
    <w:rsid w:val="26FC6074"/>
    <w:rsid w:val="274E75FD"/>
    <w:rsid w:val="27914A0E"/>
    <w:rsid w:val="31177497"/>
    <w:rsid w:val="3142316D"/>
    <w:rsid w:val="325F4087"/>
    <w:rsid w:val="39E23952"/>
    <w:rsid w:val="3AA54D27"/>
    <w:rsid w:val="3B516536"/>
    <w:rsid w:val="3C6201F3"/>
    <w:rsid w:val="3E4C7DA8"/>
    <w:rsid w:val="3EFE4C27"/>
    <w:rsid w:val="403E4163"/>
    <w:rsid w:val="42FA73ED"/>
    <w:rsid w:val="447C2876"/>
    <w:rsid w:val="4A0C644A"/>
    <w:rsid w:val="4B5945FC"/>
    <w:rsid w:val="4D221F86"/>
    <w:rsid w:val="4F1638C7"/>
    <w:rsid w:val="56195B27"/>
    <w:rsid w:val="56530FEF"/>
    <w:rsid w:val="5A6A02B0"/>
    <w:rsid w:val="5E564E88"/>
    <w:rsid w:val="603F3A0E"/>
    <w:rsid w:val="60A02D04"/>
    <w:rsid w:val="63D73E03"/>
    <w:rsid w:val="65EC48EE"/>
    <w:rsid w:val="67430F2D"/>
    <w:rsid w:val="68725BBA"/>
    <w:rsid w:val="6E1A548C"/>
    <w:rsid w:val="702E23C7"/>
    <w:rsid w:val="74A87999"/>
    <w:rsid w:val="780659D7"/>
    <w:rsid w:val="7908404B"/>
    <w:rsid w:val="7C2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2079</Words>
  <Characters>2109</Characters>
  <Lines>33</Lines>
  <Paragraphs>9</Paragraphs>
  <TotalTime>1</TotalTime>
  <ScaleCrop>false</ScaleCrop>
  <LinksUpToDate>false</LinksUpToDate>
  <CharactersWithSpaces>2651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2023-08-02T08:21:00Z</dcterms:created>
  <dc:creator>xb21cn</dc:creator>
  <cp:lastModifiedBy>WPS_1694061814</cp:lastModifiedBy>
  <cp:lastPrinted>2024-07-29T03:04:00Z</cp:lastPrinted>
  <dcterms:modified xsi:type="dcterms:W3CDTF">2024-07-29T06:33:13Z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93468B24DC694C4CB56DA48BD35A4673_13</vt:lpwstr>
  </property>
</Properties>
</file>